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AAB9" w14:textId="5FC152A4" w:rsidR="006D5CB9" w:rsidRPr="00BD7746" w:rsidRDefault="00BD7746" w:rsidP="00BD7746">
      <w:pPr>
        <w:jc w:val="center"/>
        <w:rPr>
          <w:b/>
          <w:bCs/>
          <w:sz w:val="28"/>
          <w:szCs w:val="28"/>
        </w:rPr>
      </w:pPr>
      <w:r w:rsidRPr="00BD7746">
        <w:rPr>
          <w:b/>
          <w:bCs/>
          <w:sz w:val="28"/>
          <w:szCs w:val="28"/>
        </w:rPr>
        <w:t>PREGLED POSTIGNUĆA IZ KOLEGIJA STATISTIKA U NIR</w:t>
      </w:r>
    </w:p>
    <w:p w14:paraId="1D87266A" w14:textId="2D8489B1" w:rsidR="00BD7746" w:rsidRDefault="00BD7746">
      <w:pPr>
        <w:rPr>
          <w:sz w:val="24"/>
          <w:szCs w:val="24"/>
        </w:rPr>
      </w:pPr>
      <w:r w:rsidRPr="00BD7746">
        <w:rPr>
          <w:sz w:val="24"/>
          <w:szCs w:val="24"/>
        </w:rPr>
        <w:t>NAPOMENA: Uvid i rad i konsutacije vezano za integralni ispit moguće je obaviti u utorak 21.01. u 12h. Upis ocjena će biti organizovan nakon prvog ispitnog termina.</w:t>
      </w:r>
    </w:p>
    <w:tbl>
      <w:tblPr>
        <w:tblW w:w="13620" w:type="dxa"/>
        <w:tblLook w:val="04A0" w:firstRow="1" w:lastRow="0" w:firstColumn="1" w:lastColumn="0" w:noHBand="0" w:noVBand="1"/>
      </w:tblPr>
      <w:tblGrid>
        <w:gridCol w:w="1909"/>
        <w:gridCol w:w="1795"/>
        <w:gridCol w:w="1782"/>
        <w:gridCol w:w="1519"/>
        <w:gridCol w:w="1370"/>
        <w:gridCol w:w="1759"/>
        <w:gridCol w:w="1467"/>
        <w:gridCol w:w="1007"/>
        <w:gridCol w:w="1012"/>
      </w:tblGrid>
      <w:tr w:rsidR="00BD7746" w:rsidRPr="00BD7746" w14:paraId="33DC8B81" w14:textId="77777777" w:rsidTr="00BD7746">
        <w:trPr>
          <w:trHeight w:val="129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C342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Broj indexa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9377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Polusemestralni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29ED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Polusemestralni (%ocjene)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FF1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Završni Test (max 25, min 15)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809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Završni (%ocjene)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BFB0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Integralni test (max 20, min 12)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22E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Integralni (%) ocjene)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DDE0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Total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B8EF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Ocjena</w:t>
            </w:r>
          </w:p>
        </w:tc>
      </w:tr>
      <w:tr w:rsidR="00BD7746" w:rsidRPr="00BD7746" w14:paraId="14E0C79A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62C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4049/2023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572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B90D9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72D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A5B17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50DA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B0AF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5FC38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D797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BD7746" w:rsidRPr="00BD7746" w14:paraId="715F27A0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948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3991/2023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AB0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84902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EFA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C2A00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3025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5E1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4FBCB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987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D7746" w:rsidRPr="00BD7746" w14:paraId="0167B9ED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16E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4000/2023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FFD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23D63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596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18254C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402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2853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DD4F3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59E1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BD7746" w:rsidRPr="00BD7746" w14:paraId="6602423C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A85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3989/2023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43E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F24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6CA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DA3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C048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24A60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BEB8A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C7A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</w:tr>
      <w:tr w:rsidR="00BD7746" w:rsidRPr="00BD7746" w14:paraId="2F22723D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2D5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4019/2023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9D2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B41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EC4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5375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BE5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6823E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F6B3F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137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BD7746" w:rsidRPr="00BD7746" w14:paraId="76D0E171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E08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3990/2023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4AE0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16A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98A2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29F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A72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25BB4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4DEA2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C951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BD7746" w:rsidRPr="00BD7746" w14:paraId="60097C09" w14:textId="77777777" w:rsidTr="00BD7746">
        <w:trPr>
          <w:trHeight w:val="315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505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4001/2023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C27" w14:textId="77777777" w:rsidR="00BD7746" w:rsidRPr="00BD7746" w:rsidRDefault="00BD7746" w:rsidP="00B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2E1D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898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4F0" w14:textId="77777777" w:rsidR="00BD7746" w:rsidRPr="00BD7746" w:rsidRDefault="00BD7746" w:rsidP="00B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D3B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67CAA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965BD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7A6" w14:textId="77777777" w:rsidR="00BD7746" w:rsidRPr="00BD7746" w:rsidRDefault="00BD7746" w:rsidP="00BD7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D774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</w:tbl>
    <w:p w14:paraId="19B2D758" w14:textId="77777777" w:rsidR="00BD7746" w:rsidRPr="00BD7746" w:rsidRDefault="00BD7746">
      <w:pPr>
        <w:rPr>
          <w:sz w:val="24"/>
          <w:szCs w:val="24"/>
        </w:rPr>
      </w:pPr>
    </w:p>
    <w:sectPr w:rsidR="00BD7746" w:rsidRPr="00BD7746" w:rsidSect="00BD7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46"/>
    <w:rsid w:val="006D5CB9"/>
    <w:rsid w:val="009C7CB5"/>
    <w:rsid w:val="00B62A5C"/>
    <w:rsid w:val="00B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3880"/>
  <w15:chartTrackingRefBased/>
  <w15:docId w15:val="{0836A58B-60EA-49C7-BA6B-B3BF0567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7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7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7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1</cp:revision>
  <dcterms:created xsi:type="dcterms:W3CDTF">2025-01-17T10:09:00Z</dcterms:created>
  <dcterms:modified xsi:type="dcterms:W3CDTF">2025-01-17T10:18:00Z</dcterms:modified>
</cp:coreProperties>
</file>